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24E9E" w14:textId="3F68809A" w:rsidR="00832EA7" w:rsidRPr="00832EA7" w:rsidRDefault="00391BAB" w:rsidP="00391BAB">
      <w:pPr>
        <w:pStyle w:val="Nagweklubstopka0"/>
        <w:shd w:val="clear" w:color="auto" w:fill="B4C6E7" w:themeFill="accent1" w:themeFillTint="66"/>
        <w:jc w:val="center"/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  <w:r>
        <w:rPr>
          <w:rFonts w:ascii="Calibri Light" w:hAnsi="Calibri Light" w:cs="Calibri Light"/>
          <w:b/>
          <w:bCs/>
          <w:color w:val="000000"/>
          <w:sz w:val="24"/>
          <w:szCs w:val="24"/>
          <w:lang w:eastAsia="pl-PL" w:bidi="pl-PL"/>
        </w:rPr>
        <w:t>UBEZPIECZENIE</w:t>
      </w:r>
      <w:r w:rsidR="00832EA7" w:rsidRPr="00832EA7">
        <w:rPr>
          <w:rFonts w:ascii="Calibri Light" w:hAnsi="Calibri Light" w:cs="Calibri Light"/>
          <w:b/>
          <w:bCs/>
          <w:color w:val="000000"/>
          <w:sz w:val="24"/>
          <w:szCs w:val="24"/>
          <w:lang w:eastAsia="pl-PL" w:bidi="pl-PL"/>
        </w:rPr>
        <w:t xml:space="preserve"> NASTĘPSTW NIESZCZĘŚLIWYCH WYPADKÓW</w:t>
      </w:r>
    </w:p>
    <w:p w14:paraId="33DEBE98" w14:textId="77777777" w:rsidR="00832EA7" w:rsidRPr="00832EA7" w:rsidRDefault="00832EA7" w:rsidP="00391BAB">
      <w:pPr>
        <w:pStyle w:val="Nagweklubstopka0"/>
        <w:shd w:val="clear" w:color="auto" w:fill="B4C6E7" w:themeFill="accent1" w:themeFillTint="66"/>
        <w:jc w:val="center"/>
        <w:rPr>
          <w:rFonts w:ascii="Calibri Light" w:hAnsi="Calibri Light" w:cs="Calibri Light"/>
          <w:sz w:val="24"/>
          <w:szCs w:val="24"/>
        </w:rPr>
      </w:pPr>
      <w:r w:rsidRPr="00832EA7">
        <w:rPr>
          <w:rFonts w:ascii="Calibri Light" w:hAnsi="Calibri Light" w:cs="Calibri Light"/>
          <w:b/>
          <w:bCs/>
          <w:color w:val="000000"/>
          <w:sz w:val="24"/>
          <w:szCs w:val="24"/>
          <w:lang w:eastAsia="pl-PL" w:bidi="pl-PL"/>
        </w:rPr>
        <w:t>PZU SPORT</w:t>
      </w:r>
    </w:p>
    <w:p w14:paraId="034293BB" w14:textId="77777777" w:rsidR="00832EA7" w:rsidRPr="00832EA7" w:rsidRDefault="00832EA7" w:rsidP="00391BAB">
      <w:pPr>
        <w:pStyle w:val="Nagweklubstopka0"/>
        <w:shd w:val="clear" w:color="auto" w:fill="B4C6E7" w:themeFill="accent1" w:themeFillTint="66"/>
        <w:jc w:val="center"/>
        <w:rPr>
          <w:rFonts w:ascii="Calibri Light" w:hAnsi="Calibri Light" w:cs="Calibri Light"/>
          <w:sz w:val="24"/>
          <w:szCs w:val="24"/>
        </w:rPr>
      </w:pPr>
      <w:r w:rsidRPr="00832EA7">
        <w:rPr>
          <w:rFonts w:ascii="Calibri Light" w:eastAsia="Arial" w:hAnsi="Calibri Light" w:cs="Calibri Light"/>
          <w:color w:val="000000"/>
          <w:sz w:val="24"/>
          <w:szCs w:val="24"/>
          <w:lang w:eastAsia="pl-PL" w:bidi="pl-PL"/>
        </w:rPr>
        <w:t>Umowa zbiorowa bezimienna</w:t>
      </w:r>
    </w:p>
    <w:p w14:paraId="2C2A1D7D" w14:textId="0B0A4083" w:rsidR="00832EA7" w:rsidRPr="00832EA7" w:rsidRDefault="00832EA7" w:rsidP="00391BAB">
      <w:pPr>
        <w:pStyle w:val="Nagweklubstopka0"/>
        <w:shd w:val="clear" w:color="auto" w:fill="B4C6E7" w:themeFill="accent1" w:themeFillTint="66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832EA7">
        <w:rPr>
          <w:rFonts w:ascii="Calibri Light" w:eastAsia="Arial" w:hAnsi="Calibri Light" w:cs="Calibri Light"/>
          <w:b/>
          <w:bCs/>
          <w:color w:val="000000"/>
          <w:sz w:val="24"/>
          <w:szCs w:val="24"/>
          <w:u w:val="single"/>
          <w:lang w:eastAsia="pl-PL" w:bidi="pl-PL"/>
        </w:rPr>
        <w:t xml:space="preserve">Nr </w:t>
      </w:r>
      <w:r w:rsidR="00BD7861">
        <w:rPr>
          <w:rFonts w:ascii="Calibri Light" w:eastAsia="Arial" w:hAnsi="Calibri Light" w:cs="Calibri Light"/>
          <w:b/>
          <w:bCs/>
          <w:color w:val="000000"/>
          <w:sz w:val="24"/>
          <w:szCs w:val="24"/>
          <w:u w:val="single"/>
          <w:lang w:eastAsia="pl-PL" w:bidi="pl-PL"/>
        </w:rPr>
        <w:t>1036316625</w:t>
      </w:r>
    </w:p>
    <w:p w14:paraId="02017530" w14:textId="5D2EF2C6" w:rsidR="00A60D0F" w:rsidRDefault="00A60D0F"/>
    <w:p w14:paraId="6D248785" w14:textId="255110F3" w:rsidR="00CF2987" w:rsidRPr="00CF2987" w:rsidRDefault="00CF2987">
      <w:pPr>
        <w:rPr>
          <w:rFonts w:ascii="Calibri Light" w:hAnsi="Calibri Light" w:cs="Calibri Light"/>
        </w:rPr>
      </w:pPr>
      <w:r w:rsidRPr="00CF2987">
        <w:rPr>
          <w:rFonts w:ascii="Calibri Light" w:hAnsi="Calibri Light" w:cs="Calibri Light"/>
          <w:b/>
          <w:bCs/>
        </w:rPr>
        <w:t>OKRES UBEZPIECZENIA</w:t>
      </w:r>
      <w:r w:rsidRPr="00CF2987">
        <w:rPr>
          <w:rFonts w:ascii="Calibri Light" w:hAnsi="Calibri Light" w:cs="Calibri Light"/>
        </w:rPr>
        <w:t>: 01.01.202</w:t>
      </w:r>
      <w:r w:rsidR="008111D0">
        <w:rPr>
          <w:rFonts w:ascii="Calibri Light" w:hAnsi="Calibri Light" w:cs="Calibri Light"/>
        </w:rPr>
        <w:t>3</w:t>
      </w:r>
      <w:r w:rsidRPr="00CF2987">
        <w:rPr>
          <w:rFonts w:ascii="Calibri Light" w:hAnsi="Calibri Light" w:cs="Calibri Light"/>
        </w:rPr>
        <w:t xml:space="preserve"> r. – 31.12.202</w:t>
      </w:r>
      <w:r w:rsidR="008111D0">
        <w:rPr>
          <w:rFonts w:ascii="Calibri Light" w:hAnsi="Calibri Light" w:cs="Calibri Light"/>
        </w:rPr>
        <w:t>3</w:t>
      </w:r>
      <w:r w:rsidRPr="00CF2987">
        <w:rPr>
          <w:rFonts w:ascii="Calibri Light" w:hAnsi="Calibri Light" w:cs="Calibri Light"/>
        </w:rPr>
        <w:t xml:space="preserve"> r.</w:t>
      </w:r>
    </w:p>
    <w:p w14:paraId="46384C9A" w14:textId="2CD1E51B" w:rsidR="00227AE3" w:rsidRDefault="00832EA7" w:rsidP="000C6F33">
      <w:pPr>
        <w:tabs>
          <w:tab w:val="num" w:pos="786"/>
        </w:tabs>
        <w:suppressAutoHyphens/>
        <w:jc w:val="both"/>
        <w:rPr>
          <w:rFonts w:ascii="Calibri Light" w:eastAsia="Times New Roman" w:hAnsi="Calibri Light" w:cs="Calibri Light"/>
          <w:lang w:eastAsia="pl-PL"/>
        </w:rPr>
      </w:pPr>
      <w:r w:rsidRPr="00CF2987">
        <w:rPr>
          <w:rFonts w:ascii="Calibri Light" w:hAnsi="Calibri Light" w:cs="Calibri Light"/>
          <w:b/>
          <w:bCs/>
        </w:rPr>
        <w:t>UBEZPIECZENI</w:t>
      </w:r>
      <w:r w:rsidRPr="00CF2987">
        <w:rPr>
          <w:rFonts w:ascii="Calibri Light" w:hAnsi="Calibri Light" w:cs="Calibri Light"/>
        </w:rPr>
        <w:t xml:space="preserve">: </w:t>
      </w:r>
      <w:r w:rsidRPr="00CF2987">
        <w:rPr>
          <w:rFonts w:ascii="Calibri Light" w:eastAsia="Times New Roman" w:hAnsi="Calibri Light" w:cs="Calibri Light"/>
          <w:lang w:eastAsia="pl-PL"/>
        </w:rPr>
        <w:t xml:space="preserve">Członkowie ludowych klubów sportowych (LKS) i ludowych zespołów sportowych (LZS), uczniowskich klubów sportowych (UKS), uczniowsko – ludowych klubów sportowych (ULKS) i innych stowarzyszeń będących członkami zrzeszenia LZS, </w:t>
      </w:r>
      <w:bookmarkStart w:id="1" w:name="_Hlk59111021"/>
      <w:r w:rsidRPr="00CF2987">
        <w:rPr>
          <w:rFonts w:ascii="Calibri Light" w:eastAsia="Times New Roman" w:hAnsi="Calibri Light" w:cs="Calibri Light"/>
          <w:lang w:eastAsia="pl-PL"/>
        </w:rPr>
        <w:t xml:space="preserve">pod warunkiem </w:t>
      </w:r>
      <w:r w:rsidR="006644D5">
        <w:rPr>
          <w:rFonts w:ascii="Calibri Light" w:eastAsia="Times New Roman" w:hAnsi="Calibri Light" w:cs="Calibri Light"/>
          <w:lang w:eastAsia="pl-PL"/>
        </w:rPr>
        <w:t>przedstawienia oświadczenia potwierdzającego, że dany zawodnik był ubezpieczony.</w:t>
      </w:r>
    </w:p>
    <w:bookmarkEnd w:id="1"/>
    <w:p w14:paraId="53642664" w14:textId="3203EFA1" w:rsidR="00832EA7" w:rsidRDefault="00832EA7" w:rsidP="000C6F33">
      <w:pPr>
        <w:tabs>
          <w:tab w:val="num" w:pos="786"/>
        </w:tabs>
        <w:suppressAutoHyphens/>
        <w:jc w:val="both"/>
        <w:rPr>
          <w:rFonts w:ascii="Calibri Light" w:eastAsia="Times New Roman" w:hAnsi="Calibri Light" w:cs="Calibri Light"/>
          <w:iCs/>
          <w:lang w:eastAsia="pl-PL"/>
        </w:rPr>
      </w:pPr>
      <w:r w:rsidRPr="00CF2987">
        <w:rPr>
          <w:rFonts w:ascii="Calibri Light" w:eastAsia="Times New Roman" w:hAnsi="Calibri Light" w:cs="Calibri Light"/>
          <w:b/>
          <w:bCs/>
          <w:lang w:eastAsia="pl-PL"/>
        </w:rPr>
        <w:t>CZAS OCHRONY</w:t>
      </w:r>
      <w:r w:rsidRPr="00CF2987">
        <w:rPr>
          <w:rFonts w:ascii="Calibri Light" w:eastAsia="Times New Roman" w:hAnsi="Calibri Light" w:cs="Calibri Light"/>
          <w:lang w:eastAsia="pl-PL"/>
        </w:rPr>
        <w:t xml:space="preserve">: </w:t>
      </w:r>
      <w:r w:rsidRPr="00CF2987">
        <w:rPr>
          <w:rFonts w:ascii="Calibri Light" w:eastAsia="Times New Roman" w:hAnsi="Calibri Light" w:cs="Calibri Light"/>
          <w:b/>
          <w:iCs/>
          <w:lang w:eastAsia="pl-PL"/>
        </w:rPr>
        <w:t>Zakres Ograniczony</w:t>
      </w:r>
      <w:r w:rsidRPr="00CF2987">
        <w:rPr>
          <w:rFonts w:ascii="Calibri Light" w:eastAsia="Times New Roman" w:hAnsi="Calibri Light" w:cs="Calibri Light"/>
          <w:iCs/>
          <w:lang w:eastAsia="pl-PL"/>
        </w:rPr>
        <w:t xml:space="preserve"> –  życie sportowe  - treningi, zgrupowania, obozy, zawody, konsultacje itp. z drogą do i z.</w:t>
      </w:r>
    </w:p>
    <w:p w14:paraId="5C0CB38D" w14:textId="538EFE8F" w:rsidR="008111D0" w:rsidRDefault="008111D0" w:rsidP="000C6F33">
      <w:pPr>
        <w:tabs>
          <w:tab w:val="num" w:pos="786"/>
        </w:tabs>
        <w:suppressAutoHyphens/>
        <w:jc w:val="both"/>
        <w:rPr>
          <w:rFonts w:ascii="Calibri Light" w:eastAsia="Times New Roman" w:hAnsi="Calibri Light" w:cs="Calibri Light"/>
          <w:iCs/>
          <w:lang w:eastAsia="pl-PL"/>
        </w:rPr>
      </w:pPr>
      <w:r w:rsidRPr="008111D0">
        <w:rPr>
          <w:rFonts w:ascii="Calibri Light" w:eastAsia="Times New Roman" w:hAnsi="Calibri Light" w:cs="Calibri Light"/>
          <w:b/>
          <w:bCs/>
          <w:iCs/>
          <w:lang w:eastAsia="pl-PL"/>
        </w:rPr>
        <w:t>ZAKRES TERYTORIALNY</w:t>
      </w:r>
      <w:r>
        <w:rPr>
          <w:rFonts w:ascii="Calibri Light" w:eastAsia="Times New Roman" w:hAnsi="Calibri Light" w:cs="Calibri Light"/>
          <w:iCs/>
          <w:lang w:eastAsia="pl-PL"/>
        </w:rPr>
        <w:t>: ŚWIAT (KL na terenie RP)</w:t>
      </w:r>
    </w:p>
    <w:p w14:paraId="3CA2AB51" w14:textId="5901284F" w:rsidR="000B570B" w:rsidRDefault="000B570B" w:rsidP="000C6F33">
      <w:pPr>
        <w:tabs>
          <w:tab w:val="num" w:pos="786"/>
        </w:tabs>
        <w:suppressAutoHyphens/>
        <w:jc w:val="both"/>
        <w:rPr>
          <w:rFonts w:ascii="Calibri Light" w:eastAsia="Times New Roman" w:hAnsi="Calibri Light" w:cs="Calibri Light"/>
          <w:iCs/>
          <w:lang w:eastAsia="pl-PL"/>
        </w:rPr>
      </w:pPr>
      <w:r w:rsidRPr="000B570B">
        <w:rPr>
          <w:rFonts w:ascii="Calibri Light" w:eastAsia="Times New Roman" w:hAnsi="Calibri Light" w:cs="Calibri Light"/>
          <w:b/>
          <w:bCs/>
          <w:iCs/>
          <w:lang w:eastAsia="pl-PL"/>
        </w:rPr>
        <w:t>UBEZPIECZONE DYSCYPLINY</w:t>
      </w:r>
      <w:r>
        <w:rPr>
          <w:rFonts w:ascii="Calibri Light" w:eastAsia="Times New Roman" w:hAnsi="Calibri Light" w:cs="Calibri Light"/>
          <w:iCs/>
          <w:lang w:eastAsia="pl-PL"/>
        </w:rPr>
        <w:t xml:space="preserve"> : wszystkie, oprócz MMA i K1</w:t>
      </w:r>
    </w:p>
    <w:p w14:paraId="2FB6ECD8" w14:textId="77777777" w:rsidR="000C6F33" w:rsidRPr="00391BAB" w:rsidRDefault="000C6F33" w:rsidP="000C6F33">
      <w:pPr>
        <w:keepNext/>
        <w:suppressAutoHyphens/>
        <w:rPr>
          <w:rFonts w:ascii="Calibri Light" w:eastAsia="Times New Roman" w:hAnsi="Calibri Light" w:cs="Arial"/>
          <w:b/>
          <w:bCs/>
          <w:iCs/>
          <w:lang w:eastAsia="pl-PL"/>
        </w:rPr>
      </w:pPr>
      <w:r w:rsidRPr="00391BAB">
        <w:rPr>
          <w:rFonts w:ascii="Calibri Light" w:eastAsia="Times New Roman" w:hAnsi="Calibri Light" w:cs="Arial"/>
          <w:b/>
          <w:bCs/>
          <w:iCs/>
          <w:lang w:eastAsia="pl-PL"/>
        </w:rPr>
        <w:t>ZAKRES PODSTAWOWY UBEZPIECZENIA: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C6F33" w14:paraId="040ED609" w14:textId="77777777" w:rsidTr="006608EA">
        <w:tc>
          <w:tcPr>
            <w:tcW w:w="4531" w:type="dxa"/>
            <w:shd w:val="clear" w:color="auto" w:fill="B4C6E7" w:themeFill="accent1" w:themeFillTint="66"/>
          </w:tcPr>
          <w:p w14:paraId="17A8E267" w14:textId="77777777" w:rsidR="000C6F33" w:rsidRDefault="000C6F33" w:rsidP="006608EA">
            <w:pPr>
              <w:keepNext/>
              <w:suppressAutoHyphens/>
              <w:rPr>
                <w:rFonts w:ascii="Calibri Light" w:eastAsia="Times New Roman" w:hAnsi="Calibri Light" w:cs="Arial"/>
                <w:iCs/>
                <w:lang w:eastAsia="pl-PL"/>
              </w:rPr>
            </w:pPr>
            <w:r>
              <w:rPr>
                <w:rFonts w:ascii="Calibri Light" w:eastAsia="Times New Roman" w:hAnsi="Calibri Light" w:cs="Arial"/>
                <w:iCs/>
                <w:lang w:eastAsia="pl-PL"/>
              </w:rPr>
              <w:t>Rodzaj świadczenia</w:t>
            </w:r>
          </w:p>
        </w:tc>
        <w:tc>
          <w:tcPr>
            <w:tcW w:w="4531" w:type="dxa"/>
            <w:shd w:val="clear" w:color="auto" w:fill="B4C6E7" w:themeFill="accent1" w:themeFillTint="66"/>
          </w:tcPr>
          <w:p w14:paraId="45024B48" w14:textId="77777777" w:rsidR="000C6F33" w:rsidRDefault="000C6F33" w:rsidP="006608EA">
            <w:pPr>
              <w:keepNext/>
              <w:suppressAutoHyphens/>
              <w:rPr>
                <w:rFonts w:ascii="Calibri Light" w:eastAsia="Times New Roman" w:hAnsi="Calibri Light" w:cs="Arial"/>
                <w:iCs/>
                <w:lang w:eastAsia="pl-PL"/>
              </w:rPr>
            </w:pPr>
            <w:r>
              <w:rPr>
                <w:rFonts w:ascii="Calibri Light" w:eastAsia="Times New Roman" w:hAnsi="Calibri Light" w:cs="Arial"/>
                <w:iCs/>
                <w:lang w:eastAsia="pl-PL"/>
              </w:rPr>
              <w:t>Suma ubezpieczenia</w:t>
            </w:r>
          </w:p>
        </w:tc>
      </w:tr>
      <w:tr w:rsidR="000C6F33" w14:paraId="5D69AF80" w14:textId="77777777" w:rsidTr="006608EA">
        <w:tc>
          <w:tcPr>
            <w:tcW w:w="4531" w:type="dxa"/>
          </w:tcPr>
          <w:p w14:paraId="4835D8AF" w14:textId="77777777" w:rsidR="000C6F33" w:rsidRDefault="000C6F33" w:rsidP="006608EA">
            <w:pPr>
              <w:keepNext/>
              <w:suppressAutoHyphens/>
              <w:rPr>
                <w:rFonts w:ascii="Calibri Light" w:eastAsia="Times New Roman" w:hAnsi="Calibri Light" w:cs="Arial"/>
                <w:iCs/>
                <w:lang w:eastAsia="pl-PL"/>
              </w:rPr>
            </w:pPr>
            <w:r>
              <w:rPr>
                <w:rFonts w:ascii="Calibri Light" w:eastAsia="Times New Roman" w:hAnsi="Calibri Light" w:cs="Arial"/>
                <w:iCs/>
                <w:lang w:eastAsia="pl-PL"/>
              </w:rPr>
              <w:t xml:space="preserve">Świadczenie z tytułu śmierci </w:t>
            </w:r>
          </w:p>
        </w:tc>
        <w:tc>
          <w:tcPr>
            <w:tcW w:w="4531" w:type="dxa"/>
          </w:tcPr>
          <w:p w14:paraId="54C67B01" w14:textId="77777777" w:rsidR="000C6F33" w:rsidRDefault="000C6F33" w:rsidP="006608EA">
            <w:pPr>
              <w:keepNext/>
              <w:suppressAutoHyphens/>
              <w:rPr>
                <w:rFonts w:ascii="Calibri Light" w:eastAsia="Times New Roman" w:hAnsi="Calibri Light" w:cs="Arial"/>
                <w:iCs/>
                <w:lang w:eastAsia="pl-PL"/>
              </w:rPr>
            </w:pPr>
            <w:r>
              <w:rPr>
                <w:rFonts w:ascii="Calibri Light" w:eastAsia="Times New Roman" w:hAnsi="Calibri Light" w:cs="Arial"/>
                <w:iCs/>
                <w:lang w:eastAsia="pl-PL"/>
              </w:rPr>
              <w:t>10 000 zł</w:t>
            </w:r>
          </w:p>
        </w:tc>
      </w:tr>
      <w:tr w:rsidR="000C6F33" w14:paraId="1F2B886E" w14:textId="77777777" w:rsidTr="006608EA">
        <w:tc>
          <w:tcPr>
            <w:tcW w:w="4531" w:type="dxa"/>
          </w:tcPr>
          <w:p w14:paraId="3A7EAF0C" w14:textId="77777777" w:rsidR="000C6F33" w:rsidRDefault="000C6F33" w:rsidP="006608EA">
            <w:pPr>
              <w:keepNext/>
              <w:suppressAutoHyphens/>
              <w:rPr>
                <w:rFonts w:ascii="Calibri Light" w:eastAsia="Times New Roman" w:hAnsi="Calibri Light" w:cs="Arial"/>
                <w:iCs/>
                <w:lang w:eastAsia="pl-PL"/>
              </w:rPr>
            </w:pPr>
            <w:r>
              <w:rPr>
                <w:rFonts w:ascii="Calibri Light" w:eastAsia="Times New Roman" w:hAnsi="Calibri Light" w:cs="Arial"/>
                <w:iCs/>
                <w:lang w:eastAsia="pl-PL"/>
              </w:rPr>
              <w:t xml:space="preserve">Świadczenie z tytułu trwałego uszczerbku </w:t>
            </w:r>
          </w:p>
        </w:tc>
        <w:tc>
          <w:tcPr>
            <w:tcW w:w="4531" w:type="dxa"/>
          </w:tcPr>
          <w:p w14:paraId="290E2844" w14:textId="63563739" w:rsidR="000C6F33" w:rsidRDefault="000C6F33" w:rsidP="006608EA">
            <w:pPr>
              <w:keepNext/>
              <w:suppressAutoHyphens/>
              <w:rPr>
                <w:rFonts w:ascii="Calibri Light" w:eastAsia="Times New Roman" w:hAnsi="Calibri Light" w:cs="Arial"/>
                <w:iCs/>
                <w:lang w:eastAsia="pl-PL"/>
              </w:rPr>
            </w:pPr>
            <w:r>
              <w:rPr>
                <w:rFonts w:ascii="Calibri Light" w:eastAsia="Times New Roman" w:hAnsi="Calibri Light" w:cs="Arial"/>
                <w:iCs/>
                <w:lang w:eastAsia="pl-PL"/>
              </w:rPr>
              <w:t>1% SU za 1% USZCZERBKU – od SU</w:t>
            </w:r>
            <w:r w:rsidR="006D118E">
              <w:rPr>
                <w:rFonts w:ascii="Calibri Light" w:eastAsia="Times New Roman" w:hAnsi="Calibri Light" w:cs="Arial"/>
                <w:iCs/>
                <w:lang w:eastAsia="pl-PL"/>
              </w:rPr>
              <w:t xml:space="preserve"> 10</w:t>
            </w:r>
            <w:r>
              <w:rPr>
                <w:rFonts w:ascii="Calibri Light" w:eastAsia="Times New Roman" w:hAnsi="Calibri Light" w:cs="Arial"/>
                <w:iCs/>
                <w:lang w:eastAsia="pl-PL"/>
              </w:rPr>
              <w:t> 000 zł</w:t>
            </w:r>
          </w:p>
        </w:tc>
      </w:tr>
      <w:tr w:rsidR="000C6F33" w14:paraId="0BD664F2" w14:textId="77777777" w:rsidTr="006608EA">
        <w:tc>
          <w:tcPr>
            <w:tcW w:w="4531" w:type="dxa"/>
          </w:tcPr>
          <w:p w14:paraId="641DA1A0" w14:textId="77777777" w:rsidR="000C6F33" w:rsidRDefault="000C6F33" w:rsidP="006608EA">
            <w:pPr>
              <w:keepNext/>
              <w:suppressAutoHyphens/>
              <w:rPr>
                <w:rFonts w:ascii="Calibri Light" w:eastAsia="Times New Roman" w:hAnsi="Calibri Light" w:cs="Arial"/>
                <w:iCs/>
                <w:lang w:eastAsia="pl-PL"/>
              </w:rPr>
            </w:pPr>
            <w:r>
              <w:rPr>
                <w:rFonts w:ascii="Calibri Light" w:eastAsia="Times New Roman" w:hAnsi="Calibri Light" w:cs="Arial"/>
                <w:iCs/>
                <w:lang w:eastAsia="pl-PL"/>
              </w:rPr>
              <w:t>Zwrot kosztów nabycia przedmiotów ortopedycznych i środków pomocniczych</w:t>
            </w:r>
          </w:p>
        </w:tc>
        <w:tc>
          <w:tcPr>
            <w:tcW w:w="4531" w:type="dxa"/>
          </w:tcPr>
          <w:p w14:paraId="5FCE63C5" w14:textId="77777777" w:rsidR="000C6F33" w:rsidRDefault="000C6F33" w:rsidP="006608EA">
            <w:pPr>
              <w:keepNext/>
              <w:suppressAutoHyphens/>
              <w:rPr>
                <w:rFonts w:ascii="Calibri Light" w:eastAsia="Times New Roman" w:hAnsi="Calibri Light" w:cs="Arial"/>
                <w:iCs/>
                <w:lang w:eastAsia="pl-PL"/>
              </w:rPr>
            </w:pPr>
            <w:r>
              <w:rPr>
                <w:rFonts w:ascii="Calibri Light" w:eastAsia="Times New Roman" w:hAnsi="Calibri Light" w:cs="Arial"/>
                <w:iCs/>
                <w:lang w:eastAsia="pl-PL"/>
              </w:rPr>
              <w:t>1 500 zł</w:t>
            </w:r>
          </w:p>
        </w:tc>
      </w:tr>
      <w:tr w:rsidR="000C6F33" w14:paraId="1C6AF2F8" w14:textId="77777777" w:rsidTr="006608EA">
        <w:tc>
          <w:tcPr>
            <w:tcW w:w="4531" w:type="dxa"/>
          </w:tcPr>
          <w:p w14:paraId="3AEB4C5D" w14:textId="77777777" w:rsidR="000C6F33" w:rsidRDefault="000C6F33" w:rsidP="006608EA">
            <w:pPr>
              <w:keepNext/>
              <w:suppressAutoHyphens/>
              <w:rPr>
                <w:rFonts w:ascii="Calibri Light" w:eastAsia="Times New Roman" w:hAnsi="Calibri Light" w:cs="Arial"/>
                <w:iCs/>
                <w:lang w:eastAsia="pl-PL"/>
              </w:rPr>
            </w:pPr>
            <w:r>
              <w:rPr>
                <w:rFonts w:ascii="Calibri Light" w:eastAsia="Times New Roman" w:hAnsi="Calibri Light" w:cs="Arial"/>
                <w:iCs/>
                <w:lang w:eastAsia="pl-PL"/>
              </w:rPr>
              <w:t>Zwrot kosztów przeszkolenia zawodowego osób niepełnosprawnych na terytorium RP</w:t>
            </w:r>
          </w:p>
        </w:tc>
        <w:tc>
          <w:tcPr>
            <w:tcW w:w="4531" w:type="dxa"/>
          </w:tcPr>
          <w:p w14:paraId="6FDD6B51" w14:textId="77777777" w:rsidR="000C6F33" w:rsidRDefault="000C6F33" w:rsidP="006608EA">
            <w:pPr>
              <w:keepNext/>
              <w:suppressAutoHyphens/>
              <w:rPr>
                <w:rFonts w:ascii="Calibri Light" w:eastAsia="Times New Roman" w:hAnsi="Calibri Light" w:cs="Arial"/>
                <w:iCs/>
                <w:lang w:eastAsia="pl-PL"/>
              </w:rPr>
            </w:pPr>
            <w:r>
              <w:rPr>
                <w:rFonts w:ascii="Calibri Light" w:eastAsia="Times New Roman" w:hAnsi="Calibri Light" w:cs="Arial"/>
                <w:iCs/>
                <w:lang w:eastAsia="pl-PL"/>
              </w:rPr>
              <w:t>1 500 zł</w:t>
            </w:r>
          </w:p>
        </w:tc>
      </w:tr>
      <w:tr w:rsidR="00986BB9" w14:paraId="22E9BF80" w14:textId="77777777" w:rsidTr="008254F5">
        <w:tc>
          <w:tcPr>
            <w:tcW w:w="9062" w:type="dxa"/>
            <w:gridSpan w:val="2"/>
          </w:tcPr>
          <w:p w14:paraId="5E8EAF59" w14:textId="12764575" w:rsidR="00986BB9" w:rsidRDefault="00986BB9" w:rsidP="006608EA">
            <w:pPr>
              <w:keepNext/>
              <w:suppressAutoHyphens/>
              <w:rPr>
                <w:rFonts w:ascii="Calibri Light" w:eastAsia="Times New Roman" w:hAnsi="Calibri Light" w:cs="Arial"/>
                <w:iCs/>
                <w:lang w:eastAsia="pl-PL"/>
              </w:rPr>
            </w:pPr>
            <w:r>
              <w:rPr>
                <w:rFonts w:ascii="Calibri Light" w:eastAsia="Times New Roman" w:hAnsi="Calibri Light" w:cs="Arial"/>
                <w:iCs/>
                <w:lang w:eastAsia="pl-PL"/>
              </w:rPr>
              <w:t xml:space="preserve">Usługi powypadkowe typu </w:t>
            </w:r>
            <w:proofErr w:type="spellStart"/>
            <w:r>
              <w:rPr>
                <w:rFonts w:ascii="Calibri Light" w:eastAsia="Times New Roman" w:hAnsi="Calibri Light" w:cs="Arial"/>
                <w:iCs/>
                <w:lang w:eastAsia="pl-PL"/>
              </w:rPr>
              <w:t>assistance</w:t>
            </w:r>
            <w:proofErr w:type="spellEnd"/>
            <w:r>
              <w:rPr>
                <w:rFonts w:ascii="Calibri Light" w:eastAsia="Times New Roman" w:hAnsi="Calibri Light" w:cs="Arial"/>
                <w:iCs/>
                <w:lang w:eastAsia="pl-PL"/>
              </w:rPr>
              <w:t xml:space="preserve"> na terytorium RP – zakres świadczeń podstawowy</w:t>
            </w:r>
          </w:p>
        </w:tc>
      </w:tr>
    </w:tbl>
    <w:p w14:paraId="5143D98B" w14:textId="7FAAC971" w:rsidR="000C6F33" w:rsidRDefault="000C6F33" w:rsidP="000C6F33">
      <w:pPr>
        <w:tabs>
          <w:tab w:val="num" w:pos="786"/>
        </w:tabs>
        <w:suppressAutoHyphens/>
        <w:jc w:val="both"/>
        <w:rPr>
          <w:rFonts w:ascii="Calibri Light" w:eastAsia="Times New Roman" w:hAnsi="Calibri Light" w:cs="Calibri Light"/>
          <w:lang w:eastAsia="pl-PL"/>
        </w:rPr>
      </w:pPr>
    </w:p>
    <w:p w14:paraId="52F69F20" w14:textId="77777777" w:rsidR="00227AE3" w:rsidRPr="000C6F33" w:rsidRDefault="00227AE3" w:rsidP="00227AE3">
      <w:pPr>
        <w:keepNext/>
        <w:suppressAutoHyphens/>
        <w:rPr>
          <w:rFonts w:ascii="Calibri Light" w:eastAsia="Times New Roman" w:hAnsi="Calibri Light" w:cs="Arial"/>
          <w:b/>
          <w:bCs/>
          <w:iCs/>
          <w:lang w:eastAsia="pl-PL"/>
        </w:rPr>
      </w:pPr>
      <w:r w:rsidRPr="000C6F33">
        <w:rPr>
          <w:rFonts w:ascii="Calibri Light" w:eastAsia="Times New Roman" w:hAnsi="Calibri Light" w:cs="Arial"/>
          <w:b/>
          <w:bCs/>
          <w:iCs/>
          <w:lang w:eastAsia="pl-PL"/>
        </w:rPr>
        <w:t>DODATKOWE ROZSZERZENIA ZAKRESU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7AE3" w14:paraId="251D0DE7" w14:textId="77777777" w:rsidTr="006608EA">
        <w:tc>
          <w:tcPr>
            <w:tcW w:w="4531" w:type="dxa"/>
            <w:shd w:val="clear" w:color="auto" w:fill="B4C6E7" w:themeFill="accent1" w:themeFillTint="66"/>
          </w:tcPr>
          <w:p w14:paraId="5A436551" w14:textId="77777777" w:rsidR="00227AE3" w:rsidRDefault="00227AE3" w:rsidP="006608EA">
            <w:pPr>
              <w:keepNext/>
              <w:suppressAutoHyphens/>
              <w:rPr>
                <w:rFonts w:ascii="Calibri Light" w:eastAsia="Times New Roman" w:hAnsi="Calibri Light" w:cs="Arial"/>
                <w:iCs/>
                <w:lang w:eastAsia="pl-PL"/>
              </w:rPr>
            </w:pPr>
            <w:r>
              <w:rPr>
                <w:rFonts w:ascii="Calibri Light" w:eastAsia="Times New Roman" w:hAnsi="Calibri Light" w:cs="Arial"/>
                <w:iCs/>
                <w:lang w:eastAsia="pl-PL"/>
              </w:rPr>
              <w:t>Rodzaj świadczenia</w:t>
            </w:r>
          </w:p>
        </w:tc>
        <w:tc>
          <w:tcPr>
            <w:tcW w:w="4531" w:type="dxa"/>
            <w:shd w:val="clear" w:color="auto" w:fill="B4C6E7" w:themeFill="accent1" w:themeFillTint="66"/>
          </w:tcPr>
          <w:p w14:paraId="6692B455" w14:textId="77777777" w:rsidR="00227AE3" w:rsidRDefault="00227AE3" w:rsidP="006608EA">
            <w:pPr>
              <w:keepNext/>
              <w:suppressAutoHyphens/>
              <w:rPr>
                <w:rFonts w:ascii="Calibri Light" w:eastAsia="Times New Roman" w:hAnsi="Calibri Light" w:cs="Arial"/>
                <w:iCs/>
                <w:lang w:eastAsia="pl-PL"/>
              </w:rPr>
            </w:pPr>
            <w:r>
              <w:rPr>
                <w:rFonts w:ascii="Calibri Light" w:eastAsia="Times New Roman" w:hAnsi="Calibri Light" w:cs="Arial"/>
                <w:iCs/>
                <w:lang w:eastAsia="pl-PL"/>
              </w:rPr>
              <w:t>Suma ubezpieczenia</w:t>
            </w:r>
          </w:p>
        </w:tc>
      </w:tr>
      <w:tr w:rsidR="00227AE3" w14:paraId="4596151A" w14:textId="77777777" w:rsidTr="006608EA">
        <w:tc>
          <w:tcPr>
            <w:tcW w:w="4531" w:type="dxa"/>
          </w:tcPr>
          <w:p w14:paraId="66AB1568" w14:textId="77777777" w:rsidR="00227AE3" w:rsidRDefault="00227AE3" w:rsidP="006608EA">
            <w:pPr>
              <w:keepNext/>
              <w:suppressAutoHyphens/>
              <w:rPr>
                <w:rFonts w:ascii="Calibri Light" w:eastAsia="Times New Roman" w:hAnsi="Calibri Light" w:cs="Arial"/>
                <w:iCs/>
                <w:lang w:eastAsia="pl-PL"/>
              </w:rPr>
            </w:pPr>
            <w:r>
              <w:rPr>
                <w:rFonts w:ascii="Calibri Light" w:eastAsia="Times New Roman" w:hAnsi="Calibri Light" w:cs="Arial"/>
                <w:iCs/>
                <w:lang w:eastAsia="pl-PL"/>
              </w:rPr>
              <w:t>Zwrot kosztów leczenia</w:t>
            </w:r>
          </w:p>
        </w:tc>
        <w:tc>
          <w:tcPr>
            <w:tcW w:w="4531" w:type="dxa"/>
          </w:tcPr>
          <w:p w14:paraId="4C61235A" w14:textId="77777777" w:rsidR="00227AE3" w:rsidRDefault="00227AE3" w:rsidP="006608EA">
            <w:pPr>
              <w:keepNext/>
              <w:suppressAutoHyphens/>
              <w:rPr>
                <w:rFonts w:ascii="Calibri Light" w:eastAsia="Times New Roman" w:hAnsi="Calibri Light" w:cs="Arial"/>
                <w:iCs/>
                <w:lang w:eastAsia="pl-PL"/>
              </w:rPr>
            </w:pPr>
            <w:r>
              <w:rPr>
                <w:rFonts w:ascii="Calibri Light" w:eastAsia="Times New Roman" w:hAnsi="Calibri Light" w:cs="Arial"/>
                <w:iCs/>
                <w:lang w:eastAsia="pl-PL"/>
              </w:rPr>
              <w:t>1 000 zł</w:t>
            </w:r>
          </w:p>
        </w:tc>
      </w:tr>
    </w:tbl>
    <w:p w14:paraId="55FEEBEF" w14:textId="77777777" w:rsidR="00227AE3" w:rsidRPr="000C6F33" w:rsidRDefault="00227AE3" w:rsidP="000C6F33">
      <w:pPr>
        <w:tabs>
          <w:tab w:val="num" w:pos="786"/>
        </w:tabs>
        <w:suppressAutoHyphens/>
        <w:jc w:val="both"/>
        <w:rPr>
          <w:rFonts w:ascii="Calibri Light" w:eastAsia="Times New Roman" w:hAnsi="Calibri Light" w:cs="Calibri Light"/>
          <w:lang w:eastAsia="pl-PL"/>
        </w:rPr>
      </w:pPr>
    </w:p>
    <w:p w14:paraId="7DA790E9" w14:textId="3DBD2F95" w:rsidR="00391BAB" w:rsidRDefault="00227AE3" w:rsidP="00391BAB">
      <w:pPr>
        <w:keepNext/>
        <w:suppressAutoHyphens/>
        <w:rPr>
          <w:rFonts w:ascii="Calibri Light" w:eastAsia="Times New Roman" w:hAnsi="Calibri Light" w:cs="Calibri Light"/>
          <w:iCs/>
          <w:sz w:val="20"/>
          <w:szCs w:val="20"/>
          <w:lang w:eastAsia="pl-PL"/>
        </w:rPr>
      </w:pPr>
      <w:r w:rsidRPr="00227AE3">
        <w:rPr>
          <w:rFonts w:ascii="Calibri Light" w:eastAsia="Times New Roman" w:hAnsi="Calibri Light" w:cs="Calibri Light"/>
          <w:b/>
          <w:bCs/>
          <w:iCs/>
          <w:sz w:val="20"/>
          <w:szCs w:val="20"/>
          <w:lang w:eastAsia="pl-PL"/>
        </w:rPr>
        <w:t>DODATKOWE RYZYKA OBJ</w:t>
      </w:r>
      <w:r>
        <w:rPr>
          <w:rFonts w:ascii="Calibri Light" w:eastAsia="Times New Roman" w:hAnsi="Calibri Light" w:cs="Calibri Light"/>
          <w:b/>
          <w:bCs/>
          <w:iCs/>
          <w:sz w:val="20"/>
          <w:szCs w:val="20"/>
          <w:lang w:eastAsia="pl-PL"/>
        </w:rPr>
        <w:t>Ę</w:t>
      </w:r>
      <w:r w:rsidRPr="00227AE3">
        <w:rPr>
          <w:rFonts w:ascii="Calibri Light" w:eastAsia="Times New Roman" w:hAnsi="Calibri Light" w:cs="Calibri Light"/>
          <w:b/>
          <w:bCs/>
          <w:iCs/>
          <w:sz w:val="20"/>
          <w:szCs w:val="20"/>
          <w:lang w:eastAsia="pl-PL"/>
        </w:rPr>
        <w:t>TE OCHRON</w:t>
      </w:r>
      <w:r>
        <w:rPr>
          <w:rFonts w:ascii="Calibri Light" w:eastAsia="Times New Roman" w:hAnsi="Calibri Light" w:cs="Calibri Light"/>
          <w:b/>
          <w:bCs/>
          <w:iCs/>
          <w:sz w:val="20"/>
          <w:szCs w:val="20"/>
          <w:lang w:eastAsia="pl-PL"/>
        </w:rPr>
        <w:t>Ą</w:t>
      </w:r>
      <w:r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>:</w:t>
      </w:r>
    </w:p>
    <w:p w14:paraId="55F727CC" w14:textId="05921F96" w:rsidR="00227AE3" w:rsidRDefault="00227AE3" w:rsidP="00227AE3">
      <w:pPr>
        <w:pStyle w:val="Akapitzlist"/>
        <w:keepNext/>
        <w:numPr>
          <w:ilvl w:val="0"/>
          <w:numId w:val="4"/>
        </w:numPr>
        <w:suppressAutoHyphens/>
        <w:rPr>
          <w:rFonts w:ascii="Calibri Light" w:eastAsia="Times New Roman" w:hAnsi="Calibri Light" w:cs="Calibri Light"/>
          <w:iCs/>
          <w:sz w:val="20"/>
          <w:szCs w:val="20"/>
          <w:lang w:eastAsia="pl-PL"/>
        </w:rPr>
      </w:pPr>
      <w:r w:rsidRPr="00227AE3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>Następstwa zawału serca i krwotoku śródczaszkowego</w:t>
      </w:r>
    </w:p>
    <w:p w14:paraId="51D279CF" w14:textId="0239E7E5" w:rsidR="00227AE3" w:rsidRPr="00227AE3" w:rsidRDefault="00227AE3" w:rsidP="00227AE3">
      <w:pPr>
        <w:pStyle w:val="Akapitzlist"/>
        <w:keepNext/>
        <w:numPr>
          <w:ilvl w:val="0"/>
          <w:numId w:val="4"/>
        </w:numPr>
        <w:suppressAutoHyphens/>
        <w:rPr>
          <w:rFonts w:ascii="Calibri Light" w:eastAsia="Times New Roman" w:hAnsi="Calibri Light" w:cs="Calibri Light"/>
          <w:iCs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 xml:space="preserve">Następstwa choroby układu mięśniowo </w:t>
      </w:r>
      <w:r w:rsidR="00F156AE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>–</w:t>
      </w:r>
      <w:r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 xml:space="preserve"> szkieletowego</w:t>
      </w:r>
      <w:r w:rsidR="00F156AE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 xml:space="preserve"> </w:t>
      </w:r>
    </w:p>
    <w:p w14:paraId="4B5408BE" w14:textId="4D65E1ED" w:rsidR="00391BAB" w:rsidRDefault="00986BB9" w:rsidP="00391BAB">
      <w:pPr>
        <w:tabs>
          <w:tab w:val="num" w:pos="786"/>
        </w:tabs>
        <w:suppressAutoHyphens/>
        <w:jc w:val="both"/>
        <w:rPr>
          <w:rFonts w:ascii="Calibri Light" w:eastAsia="Times New Roman" w:hAnsi="Calibri Light" w:cs="Arial"/>
          <w:lang w:eastAsia="pl-PL"/>
        </w:rPr>
      </w:pPr>
      <w:r w:rsidRPr="00986BB9">
        <w:rPr>
          <w:rFonts w:ascii="Calibri Light" w:eastAsia="Tahoma" w:hAnsi="Calibri Light" w:cs="Calibri Light"/>
          <w:color w:val="000000"/>
          <w:sz w:val="20"/>
          <w:szCs w:val="20"/>
          <w:lang w:eastAsia="pl-PL" w:bidi="pl-PL"/>
        </w:rPr>
        <w:t>Do umowy ubezpieczenia mają zastosowanie ogólne warunki ubezpieczenia PZU NNW, ustalone uchwalą Zarządu PZU SA nr UZ/319/2020  z dnia 09 listopada 2020  r,</w:t>
      </w:r>
    </w:p>
    <w:sectPr w:rsidR="00391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1FB6"/>
    <w:multiLevelType w:val="hybridMultilevel"/>
    <w:tmpl w:val="95B03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91D86"/>
    <w:multiLevelType w:val="multilevel"/>
    <w:tmpl w:val="8E00328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3D590B"/>
    <w:multiLevelType w:val="multilevel"/>
    <w:tmpl w:val="818C5736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E20ADD"/>
    <w:multiLevelType w:val="multilevel"/>
    <w:tmpl w:val="F53238D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A7"/>
    <w:rsid w:val="00033237"/>
    <w:rsid w:val="000B570B"/>
    <w:rsid w:val="000C6F33"/>
    <w:rsid w:val="00227AE3"/>
    <w:rsid w:val="00350010"/>
    <w:rsid w:val="003628F8"/>
    <w:rsid w:val="00391BAB"/>
    <w:rsid w:val="00457795"/>
    <w:rsid w:val="0050791F"/>
    <w:rsid w:val="006610EA"/>
    <w:rsid w:val="006644D5"/>
    <w:rsid w:val="006D118E"/>
    <w:rsid w:val="008111D0"/>
    <w:rsid w:val="00832EA7"/>
    <w:rsid w:val="00986BB9"/>
    <w:rsid w:val="00A60D0F"/>
    <w:rsid w:val="00BD7861"/>
    <w:rsid w:val="00CF2987"/>
    <w:rsid w:val="00E867E6"/>
    <w:rsid w:val="00F1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A86E"/>
  <w15:docId w15:val="{74458BA0-6E3F-42F0-8ED1-8C77C9AA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832EA7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832EA7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11"/>
      <w:szCs w:val="11"/>
    </w:rPr>
  </w:style>
  <w:style w:type="character" w:customStyle="1" w:styleId="Nagwek3">
    <w:name w:val="Nagłówek #3_"/>
    <w:basedOn w:val="Domylnaczcionkaakapitu"/>
    <w:link w:val="Nagwek30"/>
    <w:rsid w:val="00832EA7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832EA7"/>
    <w:pPr>
      <w:widowControl w:val="0"/>
      <w:shd w:val="clear" w:color="auto" w:fill="FFFFFF"/>
      <w:spacing w:after="0" w:line="240" w:lineRule="auto"/>
      <w:outlineLvl w:val="2"/>
    </w:pPr>
    <w:rPr>
      <w:rFonts w:ascii="Tahoma" w:eastAsia="Tahoma" w:hAnsi="Tahoma" w:cs="Tahoma"/>
      <w:sz w:val="13"/>
      <w:szCs w:val="13"/>
    </w:rPr>
  </w:style>
  <w:style w:type="character" w:customStyle="1" w:styleId="Teksttreci">
    <w:name w:val="Tekst treści_"/>
    <w:basedOn w:val="Domylnaczcionkaakapitu"/>
    <w:link w:val="Teksttreci0"/>
    <w:rsid w:val="00832EA7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32EA7"/>
    <w:pPr>
      <w:widowControl w:val="0"/>
      <w:shd w:val="clear" w:color="auto" w:fill="FFFFFF"/>
      <w:spacing w:after="0" w:line="254" w:lineRule="auto"/>
    </w:pPr>
    <w:rPr>
      <w:rFonts w:ascii="Tahoma" w:eastAsia="Tahoma" w:hAnsi="Tahoma" w:cs="Tahoma"/>
      <w:sz w:val="11"/>
      <w:szCs w:val="11"/>
    </w:rPr>
  </w:style>
  <w:style w:type="table" w:styleId="Tabela-Siatka">
    <w:name w:val="Table Grid"/>
    <w:basedOn w:val="Standardowy"/>
    <w:uiPriority w:val="39"/>
    <w:rsid w:val="0083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E4B17C0C.dotm</Template>
  <TotalTime>1</TotalTime>
  <Pages>1</Pages>
  <Words>222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M.S. Szymanska</dc:creator>
  <cp:lastModifiedBy>Marzena Skopińska</cp:lastModifiedBy>
  <cp:revision>2</cp:revision>
  <cp:lastPrinted>2020-12-17T14:41:00Z</cp:lastPrinted>
  <dcterms:created xsi:type="dcterms:W3CDTF">2023-01-03T13:17:00Z</dcterms:created>
  <dcterms:modified xsi:type="dcterms:W3CDTF">2023-01-03T13:17:00Z</dcterms:modified>
</cp:coreProperties>
</file>